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2E" w:rsidRPr="00C32246" w:rsidRDefault="00F25F5D" w:rsidP="00DB7F3D">
      <w:pPr>
        <w:pStyle w:val="Text"/>
        <w:spacing w:before="120" w:after="120"/>
        <w:jc w:val="center"/>
        <w:rPr>
          <w:b/>
          <w:bCs/>
          <w:color w:val="0000CC"/>
          <w:sz w:val="44"/>
          <w:szCs w:val="40"/>
        </w:rPr>
      </w:pPr>
      <w:r w:rsidRPr="00C32246">
        <w:rPr>
          <w:rStyle w:val="dn"/>
          <w:b/>
          <w:bCs/>
          <w:color w:val="0000CC"/>
          <w:sz w:val="52"/>
          <w:szCs w:val="48"/>
        </w:rPr>
        <w:t>DEKLARACE</w:t>
      </w:r>
    </w:p>
    <w:p w:rsidR="003E792E" w:rsidRPr="00C32246" w:rsidRDefault="005D39C5" w:rsidP="00DB7F3D">
      <w:pPr>
        <w:pStyle w:val="Text"/>
        <w:spacing w:before="120"/>
        <w:jc w:val="center"/>
        <w:rPr>
          <w:b/>
          <w:bCs/>
          <w:color w:val="0000CC"/>
          <w:sz w:val="44"/>
          <w:szCs w:val="40"/>
        </w:rPr>
      </w:pPr>
      <w:r w:rsidRPr="00C32246">
        <w:rPr>
          <w:b/>
          <w:bCs/>
          <w:color w:val="0000CC"/>
          <w:sz w:val="44"/>
          <w:szCs w:val="40"/>
        </w:rPr>
        <w:t>MORAVSKÉ DOPRAVNÍ FÓRUM</w:t>
      </w:r>
      <w:r w:rsidR="00F25F5D" w:rsidRPr="00C32246">
        <w:rPr>
          <w:b/>
          <w:bCs/>
          <w:color w:val="0000CC"/>
          <w:sz w:val="44"/>
          <w:szCs w:val="40"/>
        </w:rPr>
        <w:t xml:space="preserve"> 201</w:t>
      </w:r>
      <w:r w:rsidR="003E236E" w:rsidRPr="00C32246">
        <w:rPr>
          <w:b/>
          <w:bCs/>
          <w:color w:val="0000CC"/>
          <w:sz w:val="44"/>
          <w:szCs w:val="40"/>
        </w:rPr>
        <w:t>8</w:t>
      </w:r>
    </w:p>
    <w:p w:rsidR="003E792E" w:rsidRPr="00207BE8" w:rsidRDefault="00F25F5D" w:rsidP="00DB7F3D">
      <w:pPr>
        <w:pStyle w:val="Text"/>
        <w:spacing w:before="360" w:line="288" w:lineRule="auto"/>
        <w:ind w:left="142"/>
        <w:rPr>
          <w:b/>
          <w:bCs/>
          <w:sz w:val="26"/>
          <w:szCs w:val="26"/>
          <w:lang w:val="cs-CZ"/>
        </w:rPr>
      </w:pPr>
      <w:r w:rsidRPr="00207BE8">
        <w:rPr>
          <w:b/>
          <w:bCs/>
          <w:sz w:val="26"/>
          <w:szCs w:val="26"/>
          <w:lang w:val="cs-CZ"/>
        </w:rPr>
        <w:t xml:space="preserve">Účastníci Moravského dopravního fóra </w:t>
      </w:r>
      <w:r w:rsidRPr="00207BE8">
        <w:rPr>
          <w:b/>
          <w:bCs/>
          <w:color w:val="0000CC"/>
          <w:sz w:val="26"/>
          <w:szCs w:val="26"/>
          <w:lang w:val="cs-CZ"/>
        </w:rPr>
        <w:t>konstatují</w:t>
      </w:r>
      <w:r w:rsidRPr="00207BE8">
        <w:rPr>
          <w:b/>
          <w:bCs/>
          <w:sz w:val="26"/>
          <w:szCs w:val="26"/>
          <w:lang w:val="cs-CZ"/>
        </w:rPr>
        <w:t>:</w:t>
      </w:r>
    </w:p>
    <w:p w:rsidR="003E792E" w:rsidRPr="00207BE8" w:rsidRDefault="00F25F5D" w:rsidP="004F4E50">
      <w:pPr>
        <w:pStyle w:val="Text"/>
        <w:numPr>
          <w:ilvl w:val="0"/>
          <w:numId w:val="2"/>
        </w:numPr>
        <w:spacing w:before="120" w:line="259" w:lineRule="auto"/>
        <w:ind w:left="425" w:hanging="426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Nedostatečně rozvinutá nadřazená dopravní síť dálnic a rychlostních silnic v oblasti Střední Moravy, způsobuje sníženou atraktivitu regionu pro investory, nedostatečnou dostupnost veřejných služeb, včetně pracovní mobility. To ve svém důsledku způsobuje ekonomickou stagnaci a ohrožuje konkurenceschopnost regionu jako celku </w:t>
      </w:r>
    </w:p>
    <w:p w:rsidR="003E792E" w:rsidRPr="00207BE8" w:rsidRDefault="00F25F5D" w:rsidP="004F4E50">
      <w:pPr>
        <w:pStyle w:val="Text"/>
        <w:numPr>
          <w:ilvl w:val="0"/>
          <w:numId w:val="2"/>
        </w:numPr>
        <w:spacing w:before="120" w:line="259" w:lineRule="auto"/>
        <w:ind w:left="425" w:hanging="426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Projekční a investorská příprava staveb </w:t>
      </w:r>
      <w:r w:rsidR="00207BE8" w:rsidRPr="00207BE8">
        <w:rPr>
          <w:sz w:val="24"/>
          <w:szCs w:val="24"/>
          <w:lang w:val="cs-CZ"/>
        </w:rPr>
        <w:t>zůstává</w:t>
      </w:r>
      <w:r w:rsidRPr="00207BE8">
        <w:rPr>
          <w:sz w:val="24"/>
          <w:szCs w:val="24"/>
          <w:lang w:val="cs-CZ"/>
        </w:rPr>
        <w:t xml:space="preserve"> klíčovým a limitujícím prvkem pro </w:t>
      </w:r>
      <w:r w:rsidR="00207BE8" w:rsidRPr="00207BE8">
        <w:rPr>
          <w:sz w:val="24"/>
          <w:szCs w:val="24"/>
          <w:lang w:val="cs-CZ"/>
        </w:rPr>
        <w:t>systematickou realizaci</w:t>
      </w:r>
      <w:r w:rsidRPr="00207BE8">
        <w:rPr>
          <w:sz w:val="24"/>
          <w:szCs w:val="24"/>
          <w:lang w:val="cs-CZ"/>
        </w:rPr>
        <w:t xml:space="preserve"> projektů zařazených do </w:t>
      </w:r>
      <w:r w:rsidR="00207BE8" w:rsidRPr="00207BE8">
        <w:rPr>
          <w:sz w:val="24"/>
          <w:szCs w:val="24"/>
          <w:lang w:val="cs-CZ"/>
        </w:rPr>
        <w:t>programu „Dopravní</w:t>
      </w:r>
      <w:r w:rsidRPr="00207BE8">
        <w:rPr>
          <w:sz w:val="24"/>
          <w:szCs w:val="24"/>
          <w:lang w:val="cs-CZ"/>
        </w:rPr>
        <w:t xml:space="preserve"> sektorové strategie 2014-2020</w:t>
      </w:r>
      <w:r w:rsidR="001D2B08" w:rsidRPr="00207BE8">
        <w:rPr>
          <w:sz w:val="24"/>
          <w:szCs w:val="24"/>
          <w:lang w:val="cs-CZ"/>
        </w:rPr>
        <w:t xml:space="preserve">".  </w:t>
      </w:r>
      <w:r w:rsidRPr="00207BE8">
        <w:rPr>
          <w:sz w:val="24"/>
          <w:szCs w:val="24"/>
          <w:lang w:val="cs-CZ"/>
        </w:rPr>
        <w:t xml:space="preserve">Dosavadní legislativní opatření </w:t>
      </w:r>
      <w:r w:rsidR="00156B34" w:rsidRPr="00207BE8">
        <w:rPr>
          <w:sz w:val="24"/>
          <w:szCs w:val="24"/>
          <w:lang w:val="cs-CZ"/>
        </w:rPr>
        <w:t xml:space="preserve">se ukazují jako nedostatečně účinné a </w:t>
      </w:r>
      <w:r w:rsidRPr="00207BE8">
        <w:rPr>
          <w:sz w:val="24"/>
          <w:szCs w:val="24"/>
          <w:lang w:val="cs-CZ"/>
        </w:rPr>
        <w:t xml:space="preserve">generují nepřiměřeně dlouhé lhůty pro přípravu staveb a v praxi se </w:t>
      </w:r>
      <w:r w:rsidR="00207BE8" w:rsidRPr="00207BE8">
        <w:rPr>
          <w:sz w:val="24"/>
          <w:szCs w:val="24"/>
          <w:lang w:val="cs-CZ"/>
        </w:rPr>
        <w:t>projevují s brzdným</w:t>
      </w:r>
      <w:r w:rsidRPr="00207BE8">
        <w:rPr>
          <w:strike/>
          <w:sz w:val="24"/>
          <w:szCs w:val="24"/>
          <w:lang w:val="cs-CZ"/>
        </w:rPr>
        <w:t xml:space="preserve"> </w:t>
      </w:r>
      <w:r w:rsidRPr="00207BE8">
        <w:rPr>
          <w:sz w:val="24"/>
          <w:szCs w:val="24"/>
          <w:lang w:val="cs-CZ"/>
        </w:rPr>
        <w:t>účinkem.</w:t>
      </w:r>
      <w:r w:rsidR="00B94501" w:rsidRPr="00207BE8">
        <w:rPr>
          <w:rFonts w:ascii="Tahoma" w:hAnsi="Tahoma" w:cs="Tahoma"/>
          <w:color w:val="000000" w:themeColor="text1"/>
          <w:sz w:val="24"/>
          <w:szCs w:val="24"/>
          <w:lang w:val="cs-CZ"/>
        </w:rPr>
        <w:t xml:space="preserve"> </w:t>
      </w:r>
      <w:r w:rsidRPr="00207BE8">
        <w:rPr>
          <w:color w:val="000000" w:themeColor="text1"/>
          <w:sz w:val="24"/>
          <w:szCs w:val="24"/>
          <w:lang w:val="cs-CZ"/>
        </w:rPr>
        <w:t xml:space="preserve">Existuje proto vysoké riziko nedočerpání prostředků EU </w:t>
      </w:r>
      <w:r w:rsidR="00C05DB5" w:rsidRPr="00207BE8">
        <w:rPr>
          <w:color w:val="000000" w:themeColor="text1"/>
          <w:sz w:val="24"/>
          <w:szCs w:val="24"/>
          <w:lang w:val="cs-CZ"/>
        </w:rPr>
        <w:t xml:space="preserve">pro plánované projekty </w:t>
      </w:r>
      <w:r w:rsidRPr="00207BE8">
        <w:rPr>
          <w:color w:val="000000" w:themeColor="text1"/>
          <w:sz w:val="24"/>
          <w:szCs w:val="24"/>
          <w:lang w:val="cs-CZ"/>
        </w:rPr>
        <w:t>a je proto nezbytné přijmout razantní legislativní opatření v oblasti povolování staveb</w:t>
      </w:r>
      <w:r w:rsidR="00FE070B" w:rsidRPr="00207BE8">
        <w:rPr>
          <w:color w:val="000000" w:themeColor="text1"/>
          <w:sz w:val="24"/>
          <w:szCs w:val="24"/>
          <w:lang w:val="cs-CZ"/>
        </w:rPr>
        <w:t>.</w:t>
      </w:r>
    </w:p>
    <w:p w:rsidR="00EF3EA0" w:rsidRPr="00207BE8" w:rsidRDefault="00FE070B" w:rsidP="004F4E50">
      <w:pPr>
        <w:pStyle w:val="Text"/>
        <w:numPr>
          <w:ilvl w:val="0"/>
          <w:numId w:val="2"/>
        </w:numPr>
        <w:spacing w:before="120" w:line="259" w:lineRule="auto"/>
        <w:ind w:left="425" w:hanging="425"/>
        <w:jc w:val="both"/>
        <w:rPr>
          <w:b/>
          <w:bCs/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>Příprava</w:t>
      </w:r>
      <w:r w:rsidR="00F25F5D" w:rsidRPr="00207BE8">
        <w:rPr>
          <w:sz w:val="24"/>
          <w:szCs w:val="24"/>
          <w:lang w:val="cs-CZ"/>
        </w:rPr>
        <w:t xml:space="preserve"> většiny prioritních silničních staveb</w:t>
      </w:r>
      <w:bookmarkStart w:id="0" w:name="_GoBack"/>
      <w:bookmarkEnd w:id="0"/>
      <w:r w:rsidR="00F25F5D" w:rsidRPr="00207BE8">
        <w:rPr>
          <w:sz w:val="24"/>
          <w:szCs w:val="24"/>
          <w:lang w:val="cs-CZ"/>
        </w:rPr>
        <w:t xml:space="preserve"> ĆR, </w:t>
      </w:r>
      <w:r w:rsidRPr="00207BE8">
        <w:rPr>
          <w:sz w:val="24"/>
          <w:szCs w:val="24"/>
          <w:lang w:val="cs-CZ"/>
        </w:rPr>
        <w:t xml:space="preserve">je blokována nepřijatelnou </w:t>
      </w:r>
      <w:r w:rsidR="00207BE8" w:rsidRPr="00207BE8">
        <w:rPr>
          <w:sz w:val="24"/>
          <w:szCs w:val="24"/>
          <w:lang w:val="cs-CZ"/>
        </w:rPr>
        <w:t>negativistickou aktivitou</w:t>
      </w:r>
      <w:r w:rsidRPr="00207BE8">
        <w:rPr>
          <w:sz w:val="24"/>
          <w:szCs w:val="24"/>
          <w:lang w:val="cs-CZ"/>
        </w:rPr>
        <w:t xml:space="preserve"> tzv. ekologických spolků, které se po vyčerpání předchozích obstrukčních kroků obracejí na soud</w:t>
      </w:r>
      <w:r w:rsidR="00C05DB5" w:rsidRPr="00207BE8">
        <w:rPr>
          <w:sz w:val="24"/>
          <w:szCs w:val="24"/>
          <w:lang w:val="cs-CZ"/>
        </w:rPr>
        <w:t>y, což vyvolá</w:t>
      </w:r>
      <w:r w:rsidRPr="00207BE8">
        <w:rPr>
          <w:sz w:val="24"/>
          <w:szCs w:val="24"/>
          <w:lang w:val="cs-CZ"/>
        </w:rPr>
        <w:t xml:space="preserve"> </w:t>
      </w:r>
      <w:r w:rsidR="009721A5" w:rsidRPr="00207BE8">
        <w:rPr>
          <w:sz w:val="24"/>
          <w:szCs w:val="24"/>
          <w:lang w:val="cs-CZ"/>
        </w:rPr>
        <w:t xml:space="preserve">za </w:t>
      </w:r>
      <w:r w:rsidRPr="00207BE8">
        <w:rPr>
          <w:sz w:val="24"/>
          <w:szCs w:val="24"/>
          <w:lang w:val="cs-CZ"/>
        </w:rPr>
        <w:t>násled</w:t>
      </w:r>
      <w:r w:rsidR="00C05DB5" w:rsidRPr="00207BE8">
        <w:rPr>
          <w:sz w:val="24"/>
          <w:szCs w:val="24"/>
          <w:lang w:val="cs-CZ"/>
        </w:rPr>
        <w:t xml:space="preserve">ek </w:t>
      </w:r>
      <w:r w:rsidRPr="00207BE8">
        <w:rPr>
          <w:sz w:val="24"/>
          <w:szCs w:val="24"/>
          <w:lang w:val="cs-CZ"/>
        </w:rPr>
        <w:t>tzv. „Předběžn</w:t>
      </w:r>
      <w:r w:rsidR="00C05DB5" w:rsidRPr="00207BE8">
        <w:rPr>
          <w:sz w:val="24"/>
          <w:szCs w:val="24"/>
          <w:lang w:val="cs-CZ"/>
        </w:rPr>
        <w:t>é</w:t>
      </w:r>
      <w:r w:rsidRPr="00207BE8">
        <w:rPr>
          <w:sz w:val="24"/>
          <w:szCs w:val="24"/>
          <w:lang w:val="cs-CZ"/>
        </w:rPr>
        <w:t xml:space="preserve"> opatření „ znemožňující </w:t>
      </w:r>
      <w:r w:rsidR="00C05DB5" w:rsidRPr="00207BE8">
        <w:rPr>
          <w:sz w:val="24"/>
          <w:szCs w:val="24"/>
          <w:lang w:val="cs-CZ"/>
        </w:rPr>
        <w:t xml:space="preserve">pak </w:t>
      </w:r>
      <w:r w:rsidRPr="00207BE8">
        <w:rPr>
          <w:sz w:val="24"/>
          <w:szCs w:val="24"/>
          <w:lang w:val="cs-CZ"/>
        </w:rPr>
        <w:t xml:space="preserve">další přípravu až do definitivního rozhodnutí </w:t>
      </w:r>
      <w:r w:rsidR="00C05DB5" w:rsidRPr="00207BE8">
        <w:rPr>
          <w:sz w:val="24"/>
          <w:szCs w:val="24"/>
          <w:lang w:val="cs-CZ"/>
        </w:rPr>
        <w:t xml:space="preserve">příslušného </w:t>
      </w:r>
      <w:r w:rsidRPr="00207BE8">
        <w:rPr>
          <w:sz w:val="24"/>
          <w:szCs w:val="24"/>
          <w:lang w:val="cs-CZ"/>
        </w:rPr>
        <w:t>soudu. V případě</w:t>
      </w:r>
      <w:r w:rsidR="00C05DB5" w:rsidRPr="00207BE8">
        <w:rPr>
          <w:sz w:val="24"/>
          <w:szCs w:val="24"/>
          <w:lang w:val="cs-CZ"/>
        </w:rPr>
        <w:t xml:space="preserve"> </w:t>
      </w:r>
      <w:r w:rsidRPr="00207BE8">
        <w:rPr>
          <w:sz w:val="24"/>
          <w:szCs w:val="24"/>
          <w:lang w:val="cs-CZ"/>
        </w:rPr>
        <w:t>dálnice D49, soud po vydání „Předběžného opatření“</w:t>
      </w:r>
      <w:r w:rsidR="00C05DB5" w:rsidRPr="00207BE8">
        <w:rPr>
          <w:sz w:val="24"/>
          <w:szCs w:val="24"/>
          <w:lang w:val="cs-CZ"/>
        </w:rPr>
        <w:t xml:space="preserve">, o věci samotné </w:t>
      </w:r>
      <w:r w:rsidR="009721A5" w:rsidRPr="00207BE8">
        <w:rPr>
          <w:sz w:val="24"/>
          <w:szCs w:val="24"/>
          <w:lang w:val="cs-CZ"/>
        </w:rPr>
        <w:t xml:space="preserve">ani </w:t>
      </w:r>
      <w:r w:rsidRPr="00207BE8">
        <w:rPr>
          <w:sz w:val="24"/>
          <w:szCs w:val="24"/>
          <w:lang w:val="cs-CZ"/>
        </w:rPr>
        <w:t xml:space="preserve">po </w:t>
      </w:r>
      <w:r w:rsidR="00C05DB5" w:rsidRPr="00207BE8">
        <w:rPr>
          <w:sz w:val="24"/>
          <w:szCs w:val="24"/>
          <w:lang w:val="cs-CZ"/>
        </w:rPr>
        <w:t xml:space="preserve">mnoha měsících </w:t>
      </w:r>
      <w:r w:rsidRPr="00207BE8">
        <w:rPr>
          <w:sz w:val="24"/>
          <w:szCs w:val="24"/>
          <w:lang w:val="cs-CZ"/>
        </w:rPr>
        <w:t>ne</w:t>
      </w:r>
      <w:r w:rsidR="00C05DB5" w:rsidRPr="00207BE8">
        <w:rPr>
          <w:sz w:val="24"/>
          <w:szCs w:val="24"/>
          <w:lang w:val="cs-CZ"/>
        </w:rPr>
        <w:t xml:space="preserve">rozhodl. </w:t>
      </w:r>
      <w:r w:rsidR="00EF3EA0" w:rsidRPr="00207BE8">
        <w:rPr>
          <w:sz w:val="24"/>
          <w:szCs w:val="24"/>
          <w:lang w:val="cs-CZ"/>
        </w:rPr>
        <w:t>Tato situace vážně</w:t>
      </w:r>
      <w:r w:rsidRPr="00207BE8">
        <w:rPr>
          <w:sz w:val="24"/>
          <w:szCs w:val="24"/>
          <w:lang w:val="cs-CZ"/>
        </w:rPr>
        <w:t xml:space="preserve"> ohrožuje </w:t>
      </w:r>
      <w:r w:rsidR="00EF3EA0" w:rsidRPr="00207BE8">
        <w:rPr>
          <w:sz w:val="24"/>
          <w:szCs w:val="24"/>
          <w:lang w:val="cs-CZ"/>
        </w:rPr>
        <w:t xml:space="preserve">přípravu a </w:t>
      </w:r>
      <w:r w:rsidRPr="00207BE8">
        <w:rPr>
          <w:sz w:val="24"/>
          <w:szCs w:val="24"/>
          <w:lang w:val="cs-CZ"/>
        </w:rPr>
        <w:t>realizaci p</w:t>
      </w:r>
      <w:r w:rsidR="00C05DB5" w:rsidRPr="00207BE8">
        <w:rPr>
          <w:sz w:val="24"/>
          <w:szCs w:val="24"/>
          <w:lang w:val="cs-CZ"/>
        </w:rPr>
        <w:t xml:space="preserve">lánovaných investic </w:t>
      </w:r>
      <w:r w:rsidR="00EF3EA0" w:rsidRPr="00207BE8">
        <w:rPr>
          <w:sz w:val="24"/>
          <w:szCs w:val="24"/>
          <w:lang w:val="cs-CZ"/>
        </w:rPr>
        <w:t xml:space="preserve">v tomto programovém období a </w:t>
      </w:r>
      <w:r w:rsidR="00C05DB5" w:rsidRPr="00207BE8">
        <w:rPr>
          <w:sz w:val="24"/>
          <w:szCs w:val="24"/>
          <w:lang w:val="cs-CZ"/>
        </w:rPr>
        <w:t xml:space="preserve">proto </w:t>
      </w:r>
      <w:r w:rsidR="009721A5" w:rsidRPr="00207BE8">
        <w:rPr>
          <w:sz w:val="24"/>
          <w:szCs w:val="24"/>
          <w:lang w:val="cs-CZ"/>
        </w:rPr>
        <w:t xml:space="preserve">je zapotřebí </w:t>
      </w:r>
      <w:r w:rsidR="00C05DB5" w:rsidRPr="00207BE8">
        <w:rPr>
          <w:sz w:val="24"/>
          <w:szCs w:val="24"/>
          <w:lang w:val="cs-CZ"/>
        </w:rPr>
        <w:t>přijmout účinná</w:t>
      </w:r>
      <w:r w:rsidR="00EF3EA0" w:rsidRPr="00207BE8">
        <w:rPr>
          <w:sz w:val="24"/>
          <w:szCs w:val="24"/>
          <w:lang w:val="cs-CZ"/>
        </w:rPr>
        <w:t xml:space="preserve"> legislativní</w:t>
      </w:r>
      <w:r w:rsidR="00C05DB5" w:rsidRPr="00207BE8">
        <w:rPr>
          <w:sz w:val="24"/>
          <w:szCs w:val="24"/>
          <w:lang w:val="cs-CZ"/>
        </w:rPr>
        <w:t xml:space="preserve"> </w:t>
      </w:r>
      <w:r w:rsidR="00F25F5D" w:rsidRPr="00207BE8">
        <w:rPr>
          <w:sz w:val="24"/>
          <w:szCs w:val="24"/>
          <w:lang w:val="cs-CZ"/>
        </w:rPr>
        <w:t>opatření</w:t>
      </w:r>
      <w:r w:rsidR="009721A5" w:rsidRPr="00207BE8">
        <w:rPr>
          <w:sz w:val="24"/>
          <w:szCs w:val="24"/>
          <w:lang w:val="cs-CZ"/>
        </w:rPr>
        <w:t>,</w:t>
      </w:r>
      <w:r w:rsidR="00C05DB5" w:rsidRPr="00207BE8">
        <w:rPr>
          <w:sz w:val="24"/>
          <w:szCs w:val="24"/>
          <w:lang w:val="cs-CZ"/>
        </w:rPr>
        <w:t xml:space="preserve"> aby se tato </w:t>
      </w:r>
      <w:proofErr w:type="spellStart"/>
      <w:r w:rsidR="00C05DB5" w:rsidRPr="00207BE8">
        <w:rPr>
          <w:sz w:val="24"/>
          <w:szCs w:val="24"/>
          <w:lang w:val="cs-CZ"/>
        </w:rPr>
        <w:t>zaužívaná</w:t>
      </w:r>
      <w:proofErr w:type="spellEnd"/>
      <w:r w:rsidR="00C05DB5" w:rsidRPr="00207BE8">
        <w:rPr>
          <w:sz w:val="24"/>
          <w:szCs w:val="24"/>
          <w:lang w:val="cs-CZ"/>
        </w:rPr>
        <w:t xml:space="preserve"> praxe </w:t>
      </w:r>
      <w:r w:rsidR="009721A5" w:rsidRPr="00207BE8">
        <w:rPr>
          <w:sz w:val="24"/>
          <w:szCs w:val="24"/>
          <w:lang w:val="cs-CZ"/>
        </w:rPr>
        <w:t>dále neopakovala.</w:t>
      </w:r>
      <w:r w:rsidR="00C05DB5" w:rsidRPr="00207BE8">
        <w:rPr>
          <w:sz w:val="24"/>
          <w:szCs w:val="24"/>
          <w:lang w:val="cs-CZ"/>
        </w:rPr>
        <w:t xml:space="preserve"> </w:t>
      </w:r>
    </w:p>
    <w:p w:rsidR="003E792E" w:rsidRPr="00207BE8" w:rsidRDefault="00F25F5D" w:rsidP="004F4E50">
      <w:pPr>
        <w:pStyle w:val="Text"/>
        <w:spacing w:before="360" w:line="259" w:lineRule="auto"/>
        <w:ind w:left="142"/>
        <w:jc w:val="both"/>
        <w:rPr>
          <w:b/>
          <w:bCs/>
          <w:sz w:val="26"/>
          <w:szCs w:val="26"/>
          <w:lang w:val="cs-CZ"/>
        </w:rPr>
      </w:pPr>
      <w:r w:rsidRPr="00207BE8">
        <w:rPr>
          <w:b/>
          <w:bCs/>
          <w:sz w:val="26"/>
          <w:szCs w:val="26"/>
          <w:lang w:val="cs-CZ"/>
        </w:rPr>
        <w:t xml:space="preserve">Účastníci Moravského dopravního fóra </w:t>
      </w:r>
      <w:r w:rsidRPr="00207BE8">
        <w:rPr>
          <w:b/>
          <w:bCs/>
          <w:color w:val="0000CC"/>
          <w:sz w:val="26"/>
          <w:szCs w:val="26"/>
          <w:lang w:val="cs-CZ"/>
        </w:rPr>
        <w:t>doporučují</w:t>
      </w:r>
      <w:r w:rsidRPr="00207BE8">
        <w:rPr>
          <w:b/>
          <w:bCs/>
          <w:sz w:val="26"/>
          <w:szCs w:val="26"/>
          <w:lang w:val="cs-CZ"/>
        </w:rPr>
        <w:t>:</w:t>
      </w:r>
    </w:p>
    <w:p w:rsidR="00C02C31" w:rsidRPr="00207BE8" w:rsidRDefault="00F25F5D" w:rsidP="004F4E50">
      <w:pPr>
        <w:pStyle w:val="Text"/>
        <w:numPr>
          <w:ilvl w:val="0"/>
          <w:numId w:val="2"/>
        </w:numPr>
        <w:spacing w:before="120" w:line="259" w:lineRule="auto"/>
        <w:ind w:left="567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Prosadit </w:t>
      </w:r>
      <w:r w:rsidR="009721A5" w:rsidRPr="00207BE8">
        <w:rPr>
          <w:sz w:val="24"/>
          <w:szCs w:val="24"/>
          <w:lang w:val="cs-CZ"/>
        </w:rPr>
        <w:t>výraznou</w:t>
      </w:r>
      <w:r w:rsidRPr="00207BE8">
        <w:rPr>
          <w:sz w:val="24"/>
          <w:szCs w:val="24"/>
          <w:lang w:val="cs-CZ"/>
        </w:rPr>
        <w:t xml:space="preserve"> </w:t>
      </w:r>
      <w:r w:rsidR="009721A5" w:rsidRPr="00207BE8">
        <w:rPr>
          <w:sz w:val="24"/>
          <w:szCs w:val="24"/>
          <w:lang w:val="cs-CZ"/>
        </w:rPr>
        <w:t xml:space="preserve">a komplexní </w:t>
      </w:r>
      <w:r w:rsidRPr="00207BE8">
        <w:rPr>
          <w:sz w:val="24"/>
          <w:szCs w:val="24"/>
          <w:lang w:val="cs-CZ"/>
        </w:rPr>
        <w:t xml:space="preserve">změnu stavebního práva v České republice. </w:t>
      </w:r>
      <w:r w:rsidR="00EF3EA0" w:rsidRPr="00207BE8">
        <w:rPr>
          <w:sz w:val="24"/>
          <w:szCs w:val="24"/>
          <w:lang w:val="cs-CZ"/>
        </w:rPr>
        <w:t xml:space="preserve">Pro urychlení tohoto závažného opatření v prvním kroku prosadit novelu zákona </w:t>
      </w:r>
      <w:r w:rsidR="00EF3EA0" w:rsidRPr="00C7015A">
        <w:rPr>
          <w:b/>
          <w:sz w:val="24"/>
          <w:szCs w:val="24"/>
          <w:lang w:val="cs-CZ"/>
        </w:rPr>
        <w:t>č.416/2009</w:t>
      </w:r>
      <w:r w:rsidR="00EF3EA0" w:rsidRPr="00207BE8">
        <w:rPr>
          <w:sz w:val="24"/>
          <w:szCs w:val="24"/>
          <w:lang w:val="cs-CZ"/>
        </w:rPr>
        <w:t xml:space="preserve"> o Urychlení výstavby dopravní infrastruktury a následně </w:t>
      </w:r>
      <w:r w:rsidR="00207BE8" w:rsidRPr="00207BE8">
        <w:rPr>
          <w:sz w:val="24"/>
          <w:szCs w:val="24"/>
          <w:lang w:val="cs-CZ"/>
        </w:rPr>
        <w:t>upravit</w:t>
      </w:r>
      <w:r w:rsidR="009721A5" w:rsidRPr="00207BE8">
        <w:rPr>
          <w:sz w:val="24"/>
          <w:szCs w:val="24"/>
          <w:lang w:val="cs-CZ"/>
        </w:rPr>
        <w:t xml:space="preserve"> i</w:t>
      </w:r>
      <w:r w:rsidR="00EF3EA0" w:rsidRPr="00207BE8">
        <w:rPr>
          <w:sz w:val="24"/>
          <w:szCs w:val="24"/>
          <w:lang w:val="cs-CZ"/>
        </w:rPr>
        <w:t xml:space="preserve"> zákon č. </w:t>
      </w:r>
      <w:r w:rsidR="00EF3EA0" w:rsidRPr="00C7015A">
        <w:rPr>
          <w:b/>
          <w:sz w:val="24"/>
          <w:szCs w:val="24"/>
          <w:lang w:val="cs-CZ"/>
        </w:rPr>
        <w:t>114/1992</w:t>
      </w:r>
      <w:r w:rsidR="00EF3EA0" w:rsidRPr="00207BE8">
        <w:rPr>
          <w:sz w:val="24"/>
          <w:szCs w:val="24"/>
          <w:lang w:val="cs-CZ"/>
        </w:rPr>
        <w:t xml:space="preserve"> </w:t>
      </w:r>
      <w:r w:rsidR="004331E9" w:rsidRPr="00207BE8">
        <w:rPr>
          <w:sz w:val="24"/>
          <w:szCs w:val="24"/>
          <w:lang w:val="cs-CZ"/>
        </w:rPr>
        <w:t>o</w:t>
      </w:r>
      <w:r w:rsidR="009E3534" w:rsidRPr="00207BE8">
        <w:rPr>
          <w:sz w:val="24"/>
          <w:szCs w:val="24"/>
          <w:lang w:val="cs-CZ"/>
        </w:rPr>
        <w:t xml:space="preserve"> Ochraně </w:t>
      </w:r>
      <w:r w:rsidR="009721A5" w:rsidRPr="00207BE8">
        <w:rPr>
          <w:sz w:val="24"/>
          <w:szCs w:val="24"/>
          <w:lang w:val="cs-CZ"/>
        </w:rPr>
        <w:t>přírody a krajiny</w:t>
      </w:r>
      <w:r w:rsidR="00EF3EA0" w:rsidRPr="00207BE8">
        <w:rPr>
          <w:sz w:val="24"/>
          <w:szCs w:val="24"/>
          <w:lang w:val="cs-CZ"/>
        </w:rPr>
        <w:t xml:space="preserve"> tak, aby došlo </w:t>
      </w:r>
      <w:r w:rsidR="004331E9" w:rsidRPr="00207BE8">
        <w:rPr>
          <w:sz w:val="24"/>
          <w:szCs w:val="24"/>
          <w:lang w:val="cs-CZ"/>
        </w:rPr>
        <w:t xml:space="preserve">k optimalizaci procesu výkupu </w:t>
      </w:r>
      <w:r w:rsidR="00207BE8" w:rsidRPr="00207BE8">
        <w:rPr>
          <w:sz w:val="24"/>
          <w:szCs w:val="24"/>
          <w:lang w:val="cs-CZ"/>
        </w:rPr>
        <w:t>pozemků a ochrany</w:t>
      </w:r>
      <w:r w:rsidR="004331E9" w:rsidRPr="00207BE8">
        <w:rPr>
          <w:sz w:val="24"/>
          <w:szCs w:val="24"/>
          <w:lang w:val="cs-CZ"/>
        </w:rPr>
        <w:t xml:space="preserve"> přírody a </w:t>
      </w:r>
      <w:r w:rsidR="00C7015A" w:rsidRPr="007621E4">
        <w:rPr>
          <w:color w:val="000000" w:themeColor="text1"/>
          <w:sz w:val="24"/>
          <w:szCs w:val="24"/>
          <w:lang w:val="cs-CZ"/>
        </w:rPr>
        <w:t xml:space="preserve">novelizovat §149 zákona </w:t>
      </w:r>
      <w:r w:rsidR="00C7015A" w:rsidRPr="007621E4">
        <w:rPr>
          <w:b/>
          <w:color w:val="000000" w:themeColor="text1"/>
          <w:sz w:val="24"/>
          <w:szCs w:val="24"/>
          <w:lang w:val="cs-CZ"/>
        </w:rPr>
        <w:t>500/2004</w:t>
      </w:r>
      <w:r w:rsidR="00C7015A" w:rsidRPr="007621E4">
        <w:rPr>
          <w:color w:val="000000" w:themeColor="text1"/>
          <w:sz w:val="24"/>
          <w:szCs w:val="24"/>
          <w:lang w:val="cs-CZ"/>
        </w:rPr>
        <w:t xml:space="preserve"> správní řád </w:t>
      </w:r>
      <w:proofErr w:type="gramStart"/>
      <w:r w:rsidR="00C7015A" w:rsidRPr="007621E4">
        <w:rPr>
          <w:color w:val="000000" w:themeColor="text1"/>
          <w:sz w:val="24"/>
          <w:szCs w:val="24"/>
          <w:lang w:val="cs-CZ"/>
        </w:rPr>
        <w:t>tak ,aby</w:t>
      </w:r>
      <w:proofErr w:type="gramEnd"/>
      <w:r w:rsidR="00C7015A" w:rsidRPr="007621E4">
        <w:rPr>
          <w:color w:val="000000" w:themeColor="text1"/>
          <w:sz w:val="24"/>
          <w:szCs w:val="24"/>
          <w:lang w:val="cs-CZ"/>
        </w:rPr>
        <w:t xml:space="preserve"> bylo zamezeno jeho zneužívání v žádostech o prověření resp. potvrzení či změnu</w:t>
      </w:r>
      <w:r w:rsidR="00C7015A">
        <w:rPr>
          <w:sz w:val="24"/>
          <w:szCs w:val="24"/>
          <w:lang w:val="cs-CZ"/>
        </w:rPr>
        <w:t xml:space="preserve"> </w:t>
      </w:r>
      <w:r w:rsidR="00C7015A" w:rsidRPr="007621E4">
        <w:rPr>
          <w:color w:val="000000" w:themeColor="text1"/>
          <w:sz w:val="24"/>
          <w:szCs w:val="24"/>
          <w:lang w:val="cs-CZ"/>
        </w:rPr>
        <w:t>závazných stanovisek v odvolacích řízeních</w:t>
      </w:r>
      <w:r w:rsidR="00C7015A">
        <w:rPr>
          <w:sz w:val="24"/>
          <w:szCs w:val="24"/>
          <w:lang w:val="cs-CZ"/>
        </w:rPr>
        <w:t xml:space="preserve">  a </w:t>
      </w:r>
      <w:r w:rsidR="004331E9" w:rsidRPr="00207BE8">
        <w:rPr>
          <w:sz w:val="24"/>
          <w:szCs w:val="24"/>
          <w:lang w:val="cs-CZ"/>
        </w:rPr>
        <w:t>tím i ke</w:t>
      </w:r>
      <w:r w:rsidR="00EF3EA0" w:rsidRPr="00207BE8">
        <w:rPr>
          <w:sz w:val="24"/>
          <w:szCs w:val="24"/>
          <w:lang w:val="cs-CZ"/>
        </w:rPr>
        <w:t xml:space="preserve"> sladění veřejného zájmu a </w:t>
      </w:r>
      <w:r w:rsidR="00207BE8" w:rsidRPr="00207BE8">
        <w:rPr>
          <w:sz w:val="24"/>
          <w:szCs w:val="24"/>
          <w:lang w:val="cs-CZ"/>
        </w:rPr>
        <w:t>zájmů</w:t>
      </w:r>
      <w:r w:rsidR="00EF3EA0" w:rsidRPr="00207BE8">
        <w:rPr>
          <w:sz w:val="24"/>
          <w:szCs w:val="24"/>
          <w:lang w:val="cs-CZ"/>
        </w:rPr>
        <w:t xml:space="preserve"> ochrany přírody</w:t>
      </w:r>
      <w:r w:rsidR="009721A5" w:rsidRPr="00207BE8">
        <w:rPr>
          <w:sz w:val="24"/>
          <w:szCs w:val="24"/>
          <w:lang w:val="cs-CZ"/>
        </w:rPr>
        <w:t>,</w:t>
      </w:r>
      <w:r w:rsidR="004331E9" w:rsidRPr="00207BE8">
        <w:rPr>
          <w:sz w:val="24"/>
          <w:szCs w:val="24"/>
          <w:lang w:val="cs-CZ"/>
        </w:rPr>
        <w:t xml:space="preserve"> při přípravě a realizaci </w:t>
      </w:r>
      <w:r w:rsidR="009721A5" w:rsidRPr="00207BE8">
        <w:rPr>
          <w:sz w:val="24"/>
          <w:szCs w:val="24"/>
          <w:lang w:val="cs-CZ"/>
        </w:rPr>
        <w:t xml:space="preserve">infrastrukturních </w:t>
      </w:r>
      <w:r w:rsidR="004331E9" w:rsidRPr="00207BE8">
        <w:rPr>
          <w:sz w:val="24"/>
          <w:szCs w:val="24"/>
          <w:lang w:val="cs-CZ"/>
        </w:rPr>
        <w:t>projektů</w:t>
      </w:r>
      <w:r w:rsidR="009721A5" w:rsidRPr="00207BE8">
        <w:rPr>
          <w:sz w:val="24"/>
          <w:szCs w:val="24"/>
          <w:lang w:val="cs-CZ"/>
        </w:rPr>
        <w:t xml:space="preserve"> v ČR.</w:t>
      </w:r>
      <w:r w:rsidR="00EF3EA0" w:rsidRPr="00207BE8">
        <w:rPr>
          <w:sz w:val="24"/>
          <w:szCs w:val="24"/>
          <w:lang w:val="cs-CZ"/>
        </w:rPr>
        <w:t xml:space="preserve"> </w:t>
      </w:r>
      <w:r w:rsidRPr="00207BE8">
        <w:rPr>
          <w:sz w:val="24"/>
          <w:szCs w:val="24"/>
          <w:lang w:val="cs-CZ"/>
        </w:rPr>
        <w:t xml:space="preserve">K dosažení </w:t>
      </w:r>
      <w:r w:rsidR="009721A5" w:rsidRPr="00207BE8">
        <w:rPr>
          <w:sz w:val="24"/>
          <w:szCs w:val="24"/>
          <w:lang w:val="cs-CZ"/>
        </w:rPr>
        <w:t>potřebné</w:t>
      </w:r>
      <w:r w:rsidRPr="00207BE8">
        <w:rPr>
          <w:sz w:val="24"/>
          <w:szCs w:val="24"/>
          <w:lang w:val="cs-CZ"/>
        </w:rPr>
        <w:t xml:space="preserve"> </w:t>
      </w:r>
      <w:r w:rsidR="00207BE8" w:rsidRPr="00207BE8">
        <w:rPr>
          <w:sz w:val="24"/>
          <w:szCs w:val="24"/>
          <w:lang w:val="cs-CZ"/>
        </w:rPr>
        <w:t>změny je</w:t>
      </w:r>
      <w:r w:rsidRPr="00207BE8">
        <w:rPr>
          <w:sz w:val="24"/>
          <w:szCs w:val="24"/>
          <w:lang w:val="cs-CZ"/>
        </w:rPr>
        <w:t xml:space="preserve"> nezbytné nalézt výraznou shodu napříč politickým spektrem. K tomuto </w:t>
      </w:r>
      <w:r w:rsidR="00207BE8" w:rsidRPr="00207BE8">
        <w:rPr>
          <w:sz w:val="24"/>
          <w:szCs w:val="24"/>
          <w:lang w:val="cs-CZ"/>
        </w:rPr>
        <w:t>cíli je</w:t>
      </w:r>
      <w:r w:rsidRPr="00207BE8">
        <w:rPr>
          <w:sz w:val="24"/>
          <w:szCs w:val="24"/>
          <w:lang w:val="cs-CZ"/>
        </w:rPr>
        <w:t xml:space="preserve"> potřebné vytvořit vhodné podmínky a nalézt dostatek vůle pro koordinaci legislativních,</w:t>
      </w:r>
      <w:r w:rsidR="009E3534" w:rsidRPr="00207BE8">
        <w:rPr>
          <w:sz w:val="24"/>
          <w:szCs w:val="24"/>
          <w:lang w:val="cs-CZ"/>
        </w:rPr>
        <w:t xml:space="preserve"> </w:t>
      </w:r>
      <w:r w:rsidRPr="00207BE8">
        <w:rPr>
          <w:sz w:val="24"/>
          <w:szCs w:val="24"/>
          <w:lang w:val="cs-CZ"/>
        </w:rPr>
        <w:t>organizačních, personálních a rozpočtových opatření, do kterých se musí zapojit všechny dotčené rezorty, tak aby došlo k faktickému zjednodušení procesů přípravy a realizace staveb</w:t>
      </w:r>
    </w:p>
    <w:p w:rsidR="004F4E50" w:rsidRPr="002548A0" w:rsidRDefault="00F25F5D" w:rsidP="004F4E50">
      <w:pPr>
        <w:pStyle w:val="Text"/>
        <w:numPr>
          <w:ilvl w:val="0"/>
          <w:numId w:val="2"/>
        </w:numPr>
        <w:spacing w:before="120" w:line="259" w:lineRule="auto"/>
        <w:ind w:left="567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Dokončit přípravu a výkupy pozemků dálnice D1 stavby 136 </w:t>
      </w:r>
      <w:proofErr w:type="spellStart"/>
      <w:r w:rsidRPr="00207BE8">
        <w:rPr>
          <w:sz w:val="24"/>
          <w:szCs w:val="24"/>
          <w:lang w:val="cs-CZ"/>
        </w:rPr>
        <w:t>Říkovice</w:t>
      </w:r>
      <w:proofErr w:type="spellEnd"/>
      <w:r w:rsidRPr="00207BE8">
        <w:rPr>
          <w:sz w:val="24"/>
          <w:szCs w:val="24"/>
          <w:lang w:val="cs-CZ"/>
        </w:rPr>
        <w:t xml:space="preserve"> – Přerov včetně návazného křížení s D 55 a průtahem městem Přerov tak, aby byla tato </w:t>
      </w:r>
      <w:r w:rsidR="00207BE8" w:rsidRPr="00207BE8">
        <w:rPr>
          <w:sz w:val="24"/>
          <w:szCs w:val="24"/>
          <w:lang w:val="cs-CZ"/>
        </w:rPr>
        <w:t>dálnice plně</w:t>
      </w:r>
      <w:r w:rsidRPr="00207BE8">
        <w:rPr>
          <w:sz w:val="24"/>
          <w:szCs w:val="24"/>
          <w:lang w:val="cs-CZ"/>
        </w:rPr>
        <w:t xml:space="preserve"> využita pro dálkovou a těžkou dopravu a její zprůjezdnění v roce 2020 </w:t>
      </w:r>
      <w:r w:rsidRPr="00207BE8">
        <w:rPr>
          <w:sz w:val="24"/>
          <w:szCs w:val="24"/>
          <w:lang w:val="cs-CZ"/>
        </w:rPr>
        <w:lastRenderedPageBreak/>
        <w:t>umožnilo vyřešit složitou situaci dopravního uzlu Přerov a současně kapacitně propojit západ a východ republiky.</w:t>
      </w:r>
    </w:p>
    <w:p w:rsidR="003E792E" w:rsidRPr="00207BE8" w:rsidRDefault="00F25F5D" w:rsidP="00C32246">
      <w:pPr>
        <w:pStyle w:val="Text"/>
        <w:numPr>
          <w:ilvl w:val="0"/>
          <w:numId w:val="2"/>
        </w:numPr>
        <w:spacing w:before="120" w:line="259" w:lineRule="auto"/>
        <w:ind w:left="426" w:hanging="426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V souladu s rozhodnutím Evropské komise a cíli na transevropské dopravní síti </w:t>
      </w:r>
      <w:r w:rsidR="00FF737E">
        <w:rPr>
          <w:sz w:val="24"/>
          <w:szCs w:val="24"/>
          <w:lang w:val="cs-CZ"/>
        </w:rPr>
        <w:t xml:space="preserve">   </w:t>
      </w:r>
      <w:r w:rsidRPr="00207BE8">
        <w:rPr>
          <w:sz w:val="24"/>
          <w:szCs w:val="24"/>
          <w:lang w:val="cs-CZ"/>
        </w:rPr>
        <w:t>TEN-T:</w:t>
      </w:r>
    </w:p>
    <w:p w:rsidR="003E792E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>Zahájit výstavbu rychlostní silnice D49 jako součást evropské sítě „</w:t>
      </w:r>
      <w:proofErr w:type="spellStart"/>
      <w:r w:rsidRPr="00207BE8">
        <w:rPr>
          <w:sz w:val="24"/>
          <w:szCs w:val="24"/>
          <w:lang w:val="cs-CZ"/>
        </w:rPr>
        <w:t>core</w:t>
      </w:r>
      <w:proofErr w:type="spellEnd"/>
      <w:r w:rsidRPr="00207BE8">
        <w:rPr>
          <w:sz w:val="24"/>
          <w:szCs w:val="24"/>
          <w:lang w:val="cs-CZ"/>
        </w:rPr>
        <w:t xml:space="preserve"> </w:t>
      </w:r>
      <w:proofErr w:type="spellStart"/>
      <w:r w:rsidRPr="00207BE8">
        <w:rPr>
          <w:sz w:val="24"/>
          <w:szCs w:val="24"/>
          <w:lang w:val="cs-CZ"/>
        </w:rPr>
        <w:t>newtvork</w:t>
      </w:r>
      <w:proofErr w:type="spellEnd"/>
      <w:r w:rsidRPr="00207BE8">
        <w:rPr>
          <w:sz w:val="24"/>
          <w:szCs w:val="24"/>
          <w:lang w:val="cs-CZ"/>
        </w:rPr>
        <w:t xml:space="preserve">“ stavbou 4901 v úseku Hulín – </w:t>
      </w:r>
      <w:proofErr w:type="spellStart"/>
      <w:r w:rsidRPr="00207BE8">
        <w:rPr>
          <w:sz w:val="24"/>
          <w:szCs w:val="24"/>
          <w:lang w:val="cs-CZ"/>
        </w:rPr>
        <w:t>Fryšták</w:t>
      </w:r>
      <w:proofErr w:type="spellEnd"/>
      <w:r w:rsidRPr="00207BE8">
        <w:rPr>
          <w:sz w:val="24"/>
          <w:szCs w:val="24"/>
          <w:lang w:val="cs-CZ"/>
        </w:rPr>
        <w:t xml:space="preserve">, urychlit přípravu navazujících staveb 4902 v úseku </w:t>
      </w:r>
      <w:proofErr w:type="spellStart"/>
      <w:r w:rsidRPr="00207BE8">
        <w:rPr>
          <w:sz w:val="24"/>
          <w:szCs w:val="24"/>
          <w:lang w:val="cs-CZ"/>
        </w:rPr>
        <w:t>Fryšták</w:t>
      </w:r>
      <w:proofErr w:type="spellEnd"/>
      <w:r w:rsidRPr="00207BE8">
        <w:rPr>
          <w:sz w:val="24"/>
          <w:szCs w:val="24"/>
          <w:lang w:val="cs-CZ"/>
        </w:rPr>
        <w:t>-Lípa a učinit tak zásadní posun v propojení střední a východní Moravy se sousedními regiony Slovenské republiky.</w:t>
      </w:r>
    </w:p>
    <w:p w:rsidR="00C02C31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Urychlit přípravu a realizaci rychlostní silnice D55 v úseku </w:t>
      </w:r>
      <w:proofErr w:type="spellStart"/>
      <w:r w:rsidRPr="00207BE8">
        <w:rPr>
          <w:sz w:val="24"/>
          <w:szCs w:val="24"/>
          <w:lang w:val="cs-CZ"/>
        </w:rPr>
        <w:t>Olomouc</w:t>
      </w:r>
      <w:proofErr w:type="spellEnd"/>
      <w:r w:rsidRPr="00207BE8">
        <w:rPr>
          <w:sz w:val="24"/>
          <w:szCs w:val="24"/>
          <w:lang w:val="cs-CZ"/>
        </w:rPr>
        <w:t xml:space="preserve">-Přerov a </w:t>
      </w:r>
      <w:proofErr w:type="spellStart"/>
      <w:r w:rsidRPr="00207BE8">
        <w:rPr>
          <w:sz w:val="24"/>
          <w:szCs w:val="24"/>
          <w:lang w:val="cs-CZ"/>
        </w:rPr>
        <w:t>Otrokovice</w:t>
      </w:r>
      <w:proofErr w:type="spellEnd"/>
      <w:r w:rsidRPr="00207BE8">
        <w:rPr>
          <w:sz w:val="24"/>
          <w:szCs w:val="24"/>
          <w:lang w:val="cs-CZ"/>
        </w:rPr>
        <w:t>-Staré Město -  Rohatec – Břeclav s napojením na dálnici D2, v návaznosti urychlit přípravu tzv. východní tangent</w:t>
      </w:r>
      <w:r w:rsidR="002B6927" w:rsidRPr="00207BE8">
        <w:rPr>
          <w:sz w:val="24"/>
          <w:szCs w:val="24"/>
          <w:lang w:val="cs-CZ"/>
        </w:rPr>
        <w:t>y</w:t>
      </w:r>
      <w:r w:rsidRPr="00207BE8">
        <w:rPr>
          <w:sz w:val="24"/>
          <w:szCs w:val="24"/>
          <w:lang w:val="cs-CZ"/>
        </w:rPr>
        <w:t xml:space="preserve"> jako součást obchvatu města Olomouce</w:t>
      </w:r>
      <w:r w:rsidR="002B6927" w:rsidRPr="00207BE8">
        <w:rPr>
          <w:sz w:val="24"/>
          <w:szCs w:val="24"/>
          <w:lang w:val="cs-CZ"/>
        </w:rPr>
        <w:t xml:space="preserve"> a zahájit výstavbu  D55 Otrokovice - obchvat  jihovýchod.</w:t>
      </w:r>
      <w:r w:rsidR="00C02C31" w:rsidRPr="00207BE8">
        <w:rPr>
          <w:sz w:val="24"/>
          <w:szCs w:val="24"/>
          <w:lang w:val="cs-CZ"/>
        </w:rPr>
        <w:t>,</w:t>
      </w:r>
    </w:p>
    <w:p w:rsidR="003E792E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>Urychlit přípravu a realizaci rychlostní silnice D 35 v úseku Hradec Králové – Mohelnice,</w:t>
      </w:r>
      <w:r w:rsidR="009E3534" w:rsidRPr="00207BE8">
        <w:rPr>
          <w:sz w:val="24"/>
          <w:szCs w:val="24"/>
          <w:lang w:val="cs-CZ"/>
        </w:rPr>
        <w:t xml:space="preserve"> s předstihovým zahájením úseku </w:t>
      </w:r>
      <w:proofErr w:type="spellStart"/>
      <w:r w:rsidR="009E3534" w:rsidRPr="00207BE8">
        <w:rPr>
          <w:sz w:val="24"/>
          <w:szCs w:val="24"/>
          <w:lang w:val="cs-CZ"/>
        </w:rPr>
        <w:t>Mohelnice</w:t>
      </w:r>
      <w:proofErr w:type="spellEnd"/>
      <w:r w:rsidR="009E3534" w:rsidRPr="00207BE8">
        <w:rPr>
          <w:sz w:val="24"/>
          <w:szCs w:val="24"/>
          <w:lang w:val="cs-CZ"/>
        </w:rPr>
        <w:t>-</w:t>
      </w:r>
      <w:r w:rsidR="00C823C4" w:rsidRPr="00207BE8">
        <w:rPr>
          <w:sz w:val="24"/>
          <w:szCs w:val="24"/>
          <w:lang w:val="cs-CZ"/>
        </w:rPr>
        <w:t>Staré Město</w:t>
      </w:r>
      <w:r w:rsidRPr="00207BE8">
        <w:rPr>
          <w:sz w:val="24"/>
          <w:szCs w:val="24"/>
          <w:lang w:val="cs-CZ"/>
        </w:rPr>
        <w:t xml:space="preserve"> jako alternativní dopravní propo</w:t>
      </w:r>
      <w:r w:rsidR="00C02C31" w:rsidRPr="00207BE8">
        <w:rPr>
          <w:sz w:val="24"/>
          <w:szCs w:val="24"/>
          <w:lang w:val="cs-CZ"/>
        </w:rPr>
        <w:t>jení ČR v západovýchodním směru,</w:t>
      </w:r>
      <w:r w:rsidRPr="00207BE8">
        <w:rPr>
          <w:sz w:val="24"/>
          <w:szCs w:val="24"/>
          <w:lang w:val="cs-CZ"/>
        </w:rPr>
        <w:t xml:space="preserve"> rychlostní silnice I/44 v úseku Mohelnice – Jeseník v rámci severojižního propojení Olomouckého kraje a jeho napojení na ry</w:t>
      </w:r>
      <w:r w:rsidR="00C02C31" w:rsidRPr="00207BE8">
        <w:rPr>
          <w:sz w:val="24"/>
          <w:szCs w:val="24"/>
          <w:lang w:val="cs-CZ"/>
        </w:rPr>
        <w:t>chlostní komunikaci D 35 a zahájit přípravu přeložky komunikace I/60 v úseku Lipová lázně-Pomezí a obchvat města Žulová</w:t>
      </w:r>
    </w:p>
    <w:p w:rsidR="003E792E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pokračovat v přípravě a výstavbě silnice I/35 Valašské Meziříčí – </w:t>
      </w:r>
      <w:proofErr w:type="spellStart"/>
      <w:r w:rsidRPr="00207BE8">
        <w:rPr>
          <w:sz w:val="24"/>
          <w:szCs w:val="24"/>
          <w:lang w:val="cs-CZ"/>
        </w:rPr>
        <w:t>Palačov</w:t>
      </w:r>
      <w:proofErr w:type="spellEnd"/>
      <w:r w:rsidRPr="00207BE8">
        <w:rPr>
          <w:sz w:val="24"/>
          <w:szCs w:val="24"/>
          <w:lang w:val="cs-CZ"/>
        </w:rPr>
        <w:t xml:space="preserve"> (D48),</w:t>
      </w:r>
      <w:r w:rsidR="00036ABA" w:rsidRPr="00207BE8">
        <w:rPr>
          <w:sz w:val="24"/>
          <w:szCs w:val="24"/>
          <w:lang w:val="cs-CZ"/>
        </w:rPr>
        <w:t xml:space="preserve"> t</w:t>
      </w:r>
      <w:r w:rsidRPr="00207BE8">
        <w:rPr>
          <w:sz w:val="24"/>
          <w:szCs w:val="24"/>
          <w:lang w:val="cs-CZ"/>
        </w:rPr>
        <w:t>zv.</w:t>
      </w:r>
      <w:r w:rsidR="00207BE8">
        <w:rPr>
          <w:sz w:val="24"/>
          <w:szCs w:val="24"/>
          <w:lang w:val="cs-CZ"/>
        </w:rPr>
        <w:t xml:space="preserve"> </w:t>
      </w:r>
      <w:proofErr w:type="spellStart"/>
      <w:r w:rsidRPr="00207BE8">
        <w:rPr>
          <w:sz w:val="24"/>
          <w:szCs w:val="24"/>
          <w:lang w:val="cs-CZ"/>
        </w:rPr>
        <w:t>Palačovské</w:t>
      </w:r>
      <w:proofErr w:type="spellEnd"/>
      <w:r w:rsidRPr="00207BE8">
        <w:rPr>
          <w:sz w:val="24"/>
          <w:szCs w:val="24"/>
          <w:lang w:val="cs-CZ"/>
        </w:rPr>
        <w:t xml:space="preserve"> spojky a přípravě silnice I/57 obchvat Valašské Meziříčí s pokračováním na Vsetín,</w:t>
      </w:r>
    </w:p>
    <w:p w:rsidR="005D39C5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Urychlit modernizaci železniční tratě Hranice na Moravě – Vsetín - Horní </w:t>
      </w:r>
      <w:proofErr w:type="spellStart"/>
      <w:r w:rsidRPr="00207BE8">
        <w:rPr>
          <w:sz w:val="24"/>
          <w:szCs w:val="24"/>
          <w:lang w:val="cs-CZ"/>
        </w:rPr>
        <w:t>Lideč</w:t>
      </w:r>
      <w:proofErr w:type="spellEnd"/>
      <w:r w:rsidRPr="00207BE8">
        <w:rPr>
          <w:sz w:val="24"/>
          <w:szCs w:val="24"/>
          <w:lang w:val="cs-CZ"/>
        </w:rPr>
        <w:t xml:space="preserve"> - Střelná, včetně dopravního termin</w:t>
      </w:r>
      <w:r w:rsidR="005D39C5" w:rsidRPr="00207BE8">
        <w:rPr>
          <w:sz w:val="24"/>
          <w:szCs w:val="24"/>
          <w:lang w:val="cs-CZ"/>
        </w:rPr>
        <w:t>álu Vsetín.</w:t>
      </w:r>
    </w:p>
    <w:p w:rsidR="003E792E" w:rsidRPr="00207BE8" w:rsidRDefault="00F25F5D" w:rsidP="004F4E50">
      <w:pPr>
        <w:pStyle w:val="Text"/>
        <w:numPr>
          <w:ilvl w:val="0"/>
          <w:numId w:val="8"/>
        </w:numPr>
        <w:spacing w:before="60" w:line="259" w:lineRule="auto"/>
        <w:ind w:left="992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>Urychlit přípravu modernizace železniční tratě Přerov – Brno</w:t>
      </w:r>
      <w:r w:rsidR="00207BE8">
        <w:rPr>
          <w:sz w:val="24"/>
          <w:szCs w:val="24"/>
          <w:lang w:val="cs-CZ"/>
        </w:rPr>
        <w:t xml:space="preserve"> a</w:t>
      </w:r>
      <w:r w:rsidRPr="00207BE8">
        <w:rPr>
          <w:sz w:val="24"/>
          <w:szCs w:val="24"/>
          <w:lang w:val="cs-CZ"/>
        </w:rPr>
        <w:t xml:space="preserve"> urychleně dokončit přípravu stavby a realizovat modernizaci trati č. 331 Otrokovice – Zlín – Vizovice (včetně dopravního terminálu Zlín-</w:t>
      </w:r>
      <w:r w:rsidR="00207BE8">
        <w:rPr>
          <w:sz w:val="24"/>
          <w:szCs w:val="24"/>
          <w:lang w:val="cs-CZ"/>
        </w:rPr>
        <w:t>střed</w:t>
      </w:r>
      <w:r w:rsidRPr="00207BE8">
        <w:rPr>
          <w:sz w:val="24"/>
          <w:szCs w:val="24"/>
          <w:lang w:val="cs-CZ"/>
        </w:rPr>
        <w:t>).</w:t>
      </w:r>
    </w:p>
    <w:p w:rsidR="003E792E" w:rsidRPr="00207BE8" w:rsidRDefault="00F25F5D" w:rsidP="004F4E50">
      <w:pPr>
        <w:pStyle w:val="Text"/>
        <w:spacing w:before="360" w:line="259" w:lineRule="auto"/>
        <w:ind w:left="142"/>
        <w:rPr>
          <w:b/>
          <w:bCs/>
          <w:sz w:val="26"/>
          <w:szCs w:val="26"/>
          <w:lang w:val="cs-CZ"/>
        </w:rPr>
      </w:pPr>
      <w:r w:rsidRPr="00207BE8">
        <w:rPr>
          <w:sz w:val="24"/>
          <w:szCs w:val="24"/>
          <w:lang w:val="cs-CZ"/>
        </w:rPr>
        <w:t xml:space="preserve"> </w:t>
      </w:r>
      <w:r w:rsidRPr="00207BE8">
        <w:rPr>
          <w:b/>
          <w:bCs/>
          <w:sz w:val="26"/>
          <w:szCs w:val="26"/>
          <w:lang w:val="cs-CZ"/>
        </w:rPr>
        <w:t xml:space="preserve">Účastníci Moravského dopravního fóra </w:t>
      </w:r>
      <w:r w:rsidRPr="00207BE8">
        <w:rPr>
          <w:b/>
          <w:bCs/>
          <w:color w:val="0000CC"/>
          <w:sz w:val="26"/>
          <w:szCs w:val="26"/>
          <w:lang w:val="cs-CZ"/>
        </w:rPr>
        <w:t>podporují:</w:t>
      </w:r>
    </w:p>
    <w:p w:rsidR="002B6927" w:rsidRPr="00207BE8" w:rsidRDefault="00F25F5D" w:rsidP="002548A0">
      <w:pPr>
        <w:pStyle w:val="Text"/>
        <w:numPr>
          <w:ilvl w:val="0"/>
          <w:numId w:val="2"/>
        </w:numPr>
        <w:spacing w:before="120" w:line="259" w:lineRule="auto"/>
        <w:ind w:left="567" w:hanging="425"/>
        <w:jc w:val="both"/>
        <w:rPr>
          <w:sz w:val="24"/>
          <w:szCs w:val="24"/>
          <w:lang w:val="cs-CZ"/>
        </w:rPr>
      </w:pPr>
      <w:r w:rsidRPr="00207BE8">
        <w:rPr>
          <w:sz w:val="24"/>
          <w:szCs w:val="24"/>
          <w:lang w:val="cs-CZ"/>
        </w:rPr>
        <w:t xml:space="preserve">Doporučení obsažená v </w:t>
      </w:r>
      <w:r w:rsidRPr="00207BE8">
        <w:rPr>
          <w:b/>
          <w:sz w:val="24"/>
          <w:szCs w:val="24"/>
          <w:lang w:val="cs-CZ"/>
        </w:rPr>
        <w:t xml:space="preserve">„Luhačovické </w:t>
      </w:r>
      <w:r w:rsidR="004331E9" w:rsidRPr="00207BE8">
        <w:rPr>
          <w:b/>
          <w:sz w:val="24"/>
          <w:szCs w:val="24"/>
          <w:lang w:val="cs-CZ"/>
        </w:rPr>
        <w:t>výzvě 2017</w:t>
      </w:r>
      <w:r w:rsidRPr="00207BE8">
        <w:rPr>
          <w:sz w:val="24"/>
          <w:szCs w:val="24"/>
          <w:lang w:val="cs-CZ"/>
        </w:rPr>
        <w:t>“, kterou přijali účastníci mezinárodní konference „Střední Morava - křižovatka dopravních a ekonomických zájmů“</w:t>
      </w:r>
      <w:r w:rsidR="00C21F09" w:rsidRPr="00207BE8">
        <w:rPr>
          <w:sz w:val="24"/>
          <w:szCs w:val="24"/>
          <w:lang w:val="cs-CZ"/>
        </w:rPr>
        <w:t xml:space="preserve"> v Luhačovicích, na podzim 2017</w:t>
      </w:r>
      <w:r w:rsidR="002B6927" w:rsidRPr="00207BE8">
        <w:rPr>
          <w:sz w:val="24"/>
          <w:szCs w:val="24"/>
          <w:lang w:val="cs-CZ"/>
        </w:rPr>
        <w:t>.</w:t>
      </w:r>
    </w:p>
    <w:p w:rsidR="003E792E" w:rsidRPr="00207BE8" w:rsidRDefault="00C21F09" w:rsidP="002548A0">
      <w:pPr>
        <w:pStyle w:val="Text"/>
        <w:numPr>
          <w:ilvl w:val="0"/>
          <w:numId w:val="2"/>
        </w:numPr>
        <w:spacing w:line="259" w:lineRule="auto"/>
        <w:ind w:left="567" w:hanging="425"/>
        <w:jc w:val="both"/>
        <w:rPr>
          <w:sz w:val="24"/>
          <w:szCs w:val="24"/>
          <w:lang w:val="cs-CZ"/>
        </w:rPr>
      </w:pPr>
      <w:r w:rsidRPr="00207BE8">
        <w:rPr>
          <w:b/>
          <w:sz w:val="24"/>
          <w:szCs w:val="24"/>
          <w:lang w:val="cs-CZ"/>
        </w:rPr>
        <w:t>Petici na podporu staveb D49</w:t>
      </w:r>
      <w:r w:rsidRPr="00207BE8">
        <w:rPr>
          <w:sz w:val="24"/>
          <w:szCs w:val="24"/>
          <w:lang w:val="cs-CZ"/>
        </w:rPr>
        <w:t xml:space="preserve"> </w:t>
      </w:r>
      <w:proofErr w:type="spellStart"/>
      <w:r w:rsidRPr="00207BE8">
        <w:rPr>
          <w:sz w:val="24"/>
          <w:szCs w:val="24"/>
          <w:lang w:val="cs-CZ"/>
        </w:rPr>
        <w:t>Hulín</w:t>
      </w:r>
      <w:proofErr w:type="spellEnd"/>
      <w:r w:rsidRPr="00207BE8">
        <w:rPr>
          <w:sz w:val="24"/>
          <w:szCs w:val="24"/>
          <w:lang w:val="cs-CZ"/>
        </w:rPr>
        <w:t>-Vizovice-hranice ČR/SR</w:t>
      </w:r>
      <w:r w:rsidR="00DB7F3D" w:rsidRPr="00207BE8">
        <w:rPr>
          <w:sz w:val="24"/>
          <w:szCs w:val="24"/>
          <w:lang w:val="cs-CZ"/>
        </w:rPr>
        <w:t xml:space="preserve"> a</w:t>
      </w:r>
      <w:r w:rsidRPr="00207BE8">
        <w:rPr>
          <w:sz w:val="24"/>
          <w:szCs w:val="24"/>
          <w:lang w:val="cs-CZ"/>
        </w:rPr>
        <w:t xml:space="preserve"> </w:t>
      </w:r>
      <w:r w:rsidRPr="00207BE8">
        <w:rPr>
          <w:b/>
          <w:sz w:val="24"/>
          <w:szCs w:val="24"/>
          <w:lang w:val="cs-CZ"/>
        </w:rPr>
        <w:t>D55</w:t>
      </w:r>
      <w:r w:rsidRPr="00207BE8">
        <w:rPr>
          <w:sz w:val="24"/>
          <w:szCs w:val="24"/>
          <w:lang w:val="cs-CZ"/>
        </w:rPr>
        <w:t xml:space="preserve"> </w:t>
      </w:r>
      <w:proofErr w:type="spellStart"/>
      <w:r w:rsidR="002B6927" w:rsidRPr="00207BE8">
        <w:rPr>
          <w:sz w:val="24"/>
          <w:szCs w:val="24"/>
          <w:lang w:val="cs-CZ"/>
        </w:rPr>
        <w:t>Přerov</w:t>
      </w:r>
      <w:proofErr w:type="spellEnd"/>
      <w:r w:rsidR="002B6927" w:rsidRPr="00207BE8">
        <w:rPr>
          <w:sz w:val="24"/>
          <w:szCs w:val="24"/>
          <w:lang w:val="cs-CZ"/>
        </w:rPr>
        <w:t>-</w:t>
      </w:r>
      <w:proofErr w:type="spellStart"/>
      <w:r w:rsidRPr="00207BE8">
        <w:rPr>
          <w:sz w:val="24"/>
          <w:szCs w:val="24"/>
          <w:lang w:val="cs-CZ"/>
        </w:rPr>
        <w:t>Otrokovice</w:t>
      </w:r>
      <w:proofErr w:type="spellEnd"/>
      <w:r w:rsidR="002B6927" w:rsidRPr="00207BE8">
        <w:rPr>
          <w:sz w:val="24"/>
          <w:szCs w:val="24"/>
          <w:lang w:val="cs-CZ"/>
        </w:rPr>
        <w:t>-</w:t>
      </w:r>
      <w:r w:rsidRPr="00207BE8">
        <w:rPr>
          <w:sz w:val="24"/>
          <w:szCs w:val="24"/>
          <w:lang w:val="cs-CZ"/>
        </w:rPr>
        <w:t xml:space="preserve">Staré Město-Břeclav, kterou podepsalo </w:t>
      </w:r>
      <w:r w:rsidR="002B6927" w:rsidRPr="00207BE8">
        <w:rPr>
          <w:sz w:val="24"/>
          <w:szCs w:val="24"/>
          <w:lang w:val="cs-CZ"/>
        </w:rPr>
        <w:t xml:space="preserve">již cca 15.000 </w:t>
      </w:r>
      <w:r w:rsidRPr="00207BE8">
        <w:rPr>
          <w:sz w:val="24"/>
          <w:szCs w:val="24"/>
          <w:lang w:val="cs-CZ"/>
        </w:rPr>
        <w:t>občanů</w:t>
      </w:r>
      <w:r w:rsidR="002B6927" w:rsidRPr="00207BE8">
        <w:rPr>
          <w:sz w:val="24"/>
          <w:szCs w:val="24"/>
          <w:lang w:val="cs-CZ"/>
        </w:rPr>
        <w:t>.</w:t>
      </w:r>
    </w:p>
    <w:p w:rsidR="00655E29" w:rsidRPr="00207BE8" w:rsidRDefault="00655E29" w:rsidP="002548A0">
      <w:pPr>
        <w:pStyle w:val="Text"/>
        <w:numPr>
          <w:ilvl w:val="0"/>
          <w:numId w:val="2"/>
        </w:numPr>
        <w:spacing w:line="288" w:lineRule="auto"/>
        <w:ind w:left="567" w:hanging="425"/>
        <w:jc w:val="both"/>
        <w:rPr>
          <w:color w:val="auto"/>
          <w:sz w:val="24"/>
          <w:szCs w:val="24"/>
          <w:lang w:val="cs-CZ"/>
        </w:rPr>
      </w:pPr>
      <w:r w:rsidRPr="00207BE8">
        <w:rPr>
          <w:color w:val="auto"/>
          <w:sz w:val="24"/>
          <w:szCs w:val="24"/>
          <w:lang w:val="cs-CZ"/>
        </w:rPr>
        <w:t>Urychlenou přípravu a realizaci komplexního propojení dálnice D1</w:t>
      </w:r>
      <w:r w:rsidR="00151E1D" w:rsidRPr="00151E1D">
        <w:rPr>
          <w:color w:val="auto"/>
          <w:sz w:val="24"/>
          <w:szCs w:val="24"/>
          <w:lang w:val="cs-CZ"/>
        </w:rPr>
        <w:t xml:space="preserve"> </w:t>
      </w:r>
      <w:r w:rsidR="00151E1D" w:rsidRPr="00207BE8">
        <w:rPr>
          <w:color w:val="auto"/>
          <w:sz w:val="24"/>
          <w:szCs w:val="24"/>
          <w:lang w:val="cs-CZ"/>
        </w:rPr>
        <w:t>s dálnicí D35</w:t>
      </w:r>
      <w:r w:rsidRPr="00207BE8">
        <w:rPr>
          <w:color w:val="auto"/>
          <w:sz w:val="24"/>
          <w:szCs w:val="24"/>
          <w:lang w:val="cs-CZ"/>
        </w:rPr>
        <w:t xml:space="preserve"> stavbou D</w:t>
      </w:r>
      <w:r w:rsidR="00151E1D">
        <w:rPr>
          <w:color w:val="auto"/>
          <w:sz w:val="24"/>
          <w:szCs w:val="24"/>
          <w:lang w:val="cs-CZ"/>
        </w:rPr>
        <w:t xml:space="preserve"> 0136  Přerov- </w:t>
      </w:r>
      <w:proofErr w:type="spellStart"/>
      <w:r w:rsidR="00151E1D">
        <w:rPr>
          <w:color w:val="auto"/>
          <w:sz w:val="24"/>
          <w:szCs w:val="24"/>
          <w:lang w:val="cs-CZ"/>
        </w:rPr>
        <w:t>Říkovice</w:t>
      </w:r>
      <w:proofErr w:type="spellEnd"/>
      <w:r w:rsidRPr="00207BE8">
        <w:rPr>
          <w:color w:val="auto"/>
          <w:sz w:val="24"/>
          <w:szCs w:val="24"/>
          <w:lang w:val="cs-CZ"/>
        </w:rPr>
        <w:t xml:space="preserve"> včetně dokončení obchvatu Olomouce </w:t>
      </w:r>
      <w:r w:rsidR="00151E1D">
        <w:rPr>
          <w:color w:val="auto"/>
          <w:sz w:val="24"/>
          <w:szCs w:val="24"/>
          <w:lang w:val="cs-CZ"/>
        </w:rPr>
        <w:t>a</w:t>
      </w:r>
      <w:r w:rsidRPr="00207BE8">
        <w:rPr>
          <w:color w:val="auto"/>
          <w:sz w:val="24"/>
          <w:szCs w:val="24"/>
          <w:lang w:val="cs-CZ"/>
        </w:rPr>
        <w:t xml:space="preserve"> přednostní</w:t>
      </w:r>
      <w:r w:rsidR="00151E1D">
        <w:rPr>
          <w:color w:val="auto"/>
          <w:sz w:val="24"/>
          <w:szCs w:val="24"/>
          <w:lang w:val="cs-CZ"/>
        </w:rPr>
        <w:t>ho</w:t>
      </w:r>
      <w:r w:rsidRPr="00207BE8">
        <w:rPr>
          <w:color w:val="auto"/>
          <w:sz w:val="24"/>
          <w:szCs w:val="24"/>
          <w:lang w:val="cs-CZ"/>
        </w:rPr>
        <w:t xml:space="preserve"> </w:t>
      </w:r>
      <w:proofErr w:type="gramStart"/>
      <w:r w:rsidRPr="00207BE8">
        <w:rPr>
          <w:color w:val="auto"/>
          <w:sz w:val="24"/>
          <w:szCs w:val="24"/>
          <w:lang w:val="cs-CZ"/>
        </w:rPr>
        <w:t xml:space="preserve">napojení </w:t>
      </w:r>
      <w:r w:rsidR="00151E1D">
        <w:rPr>
          <w:color w:val="auto"/>
          <w:sz w:val="24"/>
          <w:szCs w:val="24"/>
          <w:lang w:val="cs-CZ"/>
        </w:rPr>
        <w:t xml:space="preserve"> dálnice</w:t>
      </w:r>
      <w:proofErr w:type="gramEnd"/>
      <w:r w:rsidR="00151E1D">
        <w:rPr>
          <w:color w:val="auto"/>
          <w:sz w:val="24"/>
          <w:szCs w:val="24"/>
          <w:lang w:val="cs-CZ"/>
        </w:rPr>
        <w:t xml:space="preserve"> D35 </w:t>
      </w:r>
      <w:r w:rsidRPr="00207BE8">
        <w:rPr>
          <w:color w:val="auto"/>
          <w:sz w:val="24"/>
          <w:szCs w:val="24"/>
          <w:lang w:val="cs-CZ"/>
        </w:rPr>
        <w:t>na silnici I/44 u Mohelnice.</w:t>
      </w:r>
    </w:p>
    <w:p w:rsidR="00207BE8" w:rsidRPr="002548A0" w:rsidRDefault="00F25F5D" w:rsidP="002548A0">
      <w:pPr>
        <w:pStyle w:val="Text"/>
        <w:numPr>
          <w:ilvl w:val="0"/>
          <w:numId w:val="2"/>
        </w:numPr>
        <w:spacing w:line="259" w:lineRule="auto"/>
        <w:ind w:left="567" w:hanging="425"/>
        <w:jc w:val="both"/>
        <w:rPr>
          <w:sz w:val="24"/>
          <w:szCs w:val="24"/>
          <w:lang w:val="cs-CZ"/>
        </w:rPr>
      </w:pPr>
      <w:r w:rsidRPr="00207BE8">
        <w:rPr>
          <w:color w:val="auto"/>
          <w:sz w:val="24"/>
          <w:szCs w:val="24"/>
          <w:lang w:val="cs-CZ"/>
        </w:rPr>
        <w:t xml:space="preserve">Společné úsilí krajů ČR, požadující </w:t>
      </w:r>
      <w:r w:rsidR="00C02C31" w:rsidRPr="00207BE8">
        <w:rPr>
          <w:color w:val="auto"/>
          <w:sz w:val="24"/>
          <w:szCs w:val="24"/>
          <w:lang w:val="cs-CZ"/>
        </w:rPr>
        <w:t xml:space="preserve">systémové opatření pro financování a </w:t>
      </w:r>
      <w:r w:rsidRPr="00207BE8">
        <w:rPr>
          <w:color w:val="auto"/>
          <w:sz w:val="24"/>
          <w:szCs w:val="24"/>
          <w:lang w:val="cs-CZ"/>
        </w:rPr>
        <w:t xml:space="preserve">plánování </w:t>
      </w:r>
      <w:r w:rsidRPr="00207BE8">
        <w:rPr>
          <w:sz w:val="24"/>
          <w:szCs w:val="24"/>
          <w:lang w:val="cs-CZ"/>
        </w:rPr>
        <w:t>oprav a modernizací krajských silnic II. a III.</w:t>
      </w:r>
      <w:r w:rsidR="00394D41" w:rsidRPr="00207BE8">
        <w:rPr>
          <w:sz w:val="24"/>
          <w:szCs w:val="24"/>
          <w:lang w:val="cs-CZ"/>
        </w:rPr>
        <w:t xml:space="preserve"> </w:t>
      </w:r>
      <w:r w:rsidRPr="00207BE8">
        <w:rPr>
          <w:sz w:val="24"/>
          <w:szCs w:val="24"/>
          <w:lang w:val="cs-CZ"/>
        </w:rPr>
        <w:t>tříd.</w:t>
      </w:r>
    </w:p>
    <w:p w:rsidR="002548A0" w:rsidRDefault="002548A0" w:rsidP="004F4E50">
      <w:pPr>
        <w:pStyle w:val="Text"/>
        <w:spacing w:before="240" w:line="259" w:lineRule="auto"/>
        <w:jc w:val="center"/>
        <w:rPr>
          <w:b/>
          <w:bCs/>
          <w:i/>
          <w:color w:val="0000CC"/>
          <w:sz w:val="24"/>
          <w:szCs w:val="24"/>
          <w:lang w:val="cs-CZ"/>
        </w:rPr>
      </w:pPr>
      <w:r>
        <w:rPr>
          <w:b/>
          <w:bCs/>
          <w:i/>
          <w:color w:val="0000CC"/>
          <w:sz w:val="24"/>
          <w:szCs w:val="24"/>
          <w:lang w:val="cs-CZ"/>
        </w:rPr>
        <w:t>¨</w:t>
      </w:r>
    </w:p>
    <w:p w:rsidR="003E792E" w:rsidRPr="00207BE8" w:rsidRDefault="00F25F5D" w:rsidP="004F4E50">
      <w:pPr>
        <w:pStyle w:val="Text"/>
        <w:spacing w:before="240" w:line="259" w:lineRule="auto"/>
        <w:jc w:val="center"/>
        <w:rPr>
          <w:b/>
          <w:bCs/>
          <w:i/>
          <w:color w:val="0000CC"/>
          <w:sz w:val="24"/>
          <w:szCs w:val="24"/>
          <w:lang w:val="cs-CZ"/>
        </w:rPr>
      </w:pPr>
      <w:r w:rsidRPr="00207BE8">
        <w:rPr>
          <w:b/>
          <w:bCs/>
          <w:i/>
          <w:color w:val="0000CC"/>
          <w:sz w:val="24"/>
          <w:szCs w:val="24"/>
          <w:lang w:val="cs-CZ"/>
        </w:rPr>
        <w:t>Přijat</w:t>
      </w:r>
      <w:r w:rsidR="001311F9" w:rsidRPr="00207BE8">
        <w:rPr>
          <w:b/>
          <w:bCs/>
          <w:i/>
          <w:color w:val="0000CC"/>
          <w:sz w:val="24"/>
          <w:szCs w:val="24"/>
          <w:lang w:val="cs-CZ"/>
        </w:rPr>
        <w:t>o konsensuálně v Olomouci dne 9</w:t>
      </w:r>
      <w:r w:rsidRPr="00207BE8">
        <w:rPr>
          <w:b/>
          <w:bCs/>
          <w:i/>
          <w:color w:val="0000CC"/>
          <w:sz w:val="24"/>
          <w:szCs w:val="24"/>
          <w:lang w:val="cs-CZ"/>
        </w:rPr>
        <w:t>.</w:t>
      </w:r>
      <w:r w:rsidR="00036ABA" w:rsidRPr="00207BE8">
        <w:rPr>
          <w:b/>
          <w:bCs/>
          <w:i/>
          <w:color w:val="0000CC"/>
          <w:sz w:val="24"/>
          <w:szCs w:val="24"/>
          <w:lang w:val="cs-CZ"/>
        </w:rPr>
        <w:t xml:space="preserve"> </w:t>
      </w:r>
      <w:r w:rsidRPr="00207BE8">
        <w:rPr>
          <w:b/>
          <w:bCs/>
          <w:i/>
          <w:color w:val="0000CC"/>
          <w:sz w:val="24"/>
          <w:szCs w:val="24"/>
          <w:lang w:val="cs-CZ"/>
        </w:rPr>
        <w:t>4.</w:t>
      </w:r>
      <w:r w:rsidR="00036ABA" w:rsidRPr="00207BE8">
        <w:rPr>
          <w:b/>
          <w:bCs/>
          <w:i/>
          <w:color w:val="0000CC"/>
          <w:sz w:val="24"/>
          <w:szCs w:val="24"/>
          <w:lang w:val="cs-CZ"/>
        </w:rPr>
        <w:t xml:space="preserve"> </w:t>
      </w:r>
      <w:r w:rsidR="001311F9" w:rsidRPr="00207BE8">
        <w:rPr>
          <w:b/>
          <w:bCs/>
          <w:i/>
          <w:color w:val="0000CC"/>
          <w:sz w:val="24"/>
          <w:szCs w:val="24"/>
          <w:lang w:val="cs-CZ"/>
        </w:rPr>
        <w:t>2018</w:t>
      </w:r>
    </w:p>
    <w:p w:rsidR="00394D41" w:rsidRPr="00207BE8" w:rsidRDefault="00394D41" w:rsidP="004F4E50">
      <w:pPr>
        <w:pStyle w:val="Text"/>
        <w:spacing w:before="240" w:line="259" w:lineRule="auto"/>
        <w:jc w:val="center"/>
        <w:rPr>
          <w:b/>
          <w:bCs/>
          <w:color w:val="0000CC"/>
          <w:sz w:val="28"/>
          <w:szCs w:val="28"/>
          <w:lang w:val="cs-CZ"/>
        </w:rPr>
      </w:pPr>
      <w:r w:rsidRPr="00207BE8">
        <w:rPr>
          <w:b/>
          <w:bCs/>
          <w:color w:val="0000CC"/>
          <w:sz w:val="28"/>
          <w:szCs w:val="28"/>
          <w:lang w:val="cs-CZ"/>
        </w:rPr>
        <w:t>SDRUŽENÍ PRO ROZVOJ DOPRAVNÍ INFRASTRUKTURY NA MORAVĚ</w:t>
      </w:r>
    </w:p>
    <w:sectPr w:rsidR="00394D41" w:rsidRPr="00207BE8" w:rsidSect="00DB7F3D">
      <w:pgSz w:w="11906" w:h="16838"/>
      <w:pgMar w:top="1276" w:right="1133" w:bottom="993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A7" w:rsidRDefault="007827A7" w:rsidP="003E792E">
      <w:r>
        <w:separator/>
      </w:r>
    </w:p>
  </w:endnote>
  <w:endnote w:type="continuationSeparator" w:id="0">
    <w:p w:rsidR="007827A7" w:rsidRDefault="007827A7" w:rsidP="003E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A7" w:rsidRDefault="007827A7" w:rsidP="003E792E">
      <w:r>
        <w:separator/>
      </w:r>
    </w:p>
  </w:footnote>
  <w:footnote w:type="continuationSeparator" w:id="0">
    <w:p w:rsidR="007827A7" w:rsidRDefault="007827A7" w:rsidP="003E7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FF5"/>
    <w:multiLevelType w:val="hybridMultilevel"/>
    <w:tmpl w:val="C298CD4A"/>
    <w:numStyleLink w:val="Odrka"/>
  </w:abstractNum>
  <w:abstractNum w:abstractNumId="1">
    <w:nsid w:val="21114092"/>
    <w:multiLevelType w:val="hybridMultilevel"/>
    <w:tmpl w:val="AF561014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3E36D23"/>
    <w:multiLevelType w:val="hybridMultilevel"/>
    <w:tmpl w:val="4FCA8D1E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0916B5A"/>
    <w:multiLevelType w:val="hybridMultilevel"/>
    <w:tmpl w:val="6DE8F024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25C6C87"/>
    <w:multiLevelType w:val="hybridMultilevel"/>
    <w:tmpl w:val="7A50E6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37370"/>
    <w:multiLevelType w:val="hybridMultilevel"/>
    <w:tmpl w:val="C298CD4A"/>
    <w:styleLink w:val="Odrka"/>
    <w:lvl w:ilvl="0" w:tplc="2BDACA9E">
      <w:start w:val="1"/>
      <w:numFmt w:val="bullet"/>
      <w:lvlText w:val="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1" w:tplc="83DE638E">
      <w:start w:val="1"/>
      <w:numFmt w:val="bullet"/>
      <w:lvlText w:val="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2" w:tplc="C3785116">
      <w:start w:val="1"/>
      <w:numFmt w:val="bullet"/>
      <w:lvlText w:val="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3" w:tplc="22B046B2">
      <w:start w:val="1"/>
      <w:numFmt w:val="bullet"/>
      <w:lvlText w:val="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4" w:tplc="7C22C5A2">
      <w:start w:val="1"/>
      <w:numFmt w:val="bullet"/>
      <w:lvlText w:val="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5" w:tplc="73BC5AC2">
      <w:start w:val="1"/>
      <w:numFmt w:val="bullet"/>
      <w:lvlText w:val="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6" w:tplc="4FC48A20">
      <w:start w:val="1"/>
      <w:numFmt w:val="bullet"/>
      <w:lvlText w:val="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7" w:tplc="971EF062">
      <w:start w:val="1"/>
      <w:numFmt w:val="bullet"/>
      <w:lvlText w:val="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  <w:lvl w:ilvl="8" w:tplc="A510EF62">
      <w:start w:val="1"/>
      <w:numFmt w:val="bullet"/>
      <w:lvlText w:val="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nsid w:val="70B94992"/>
    <w:multiLevelType w:val="hybridMultilevel"/>
    <w:tmpl w:val="64104D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 w:tplc="96D28F5E">
        <w:start w:val="1"/>
        <w:numFmt w:val="bullet"/>
        <w:lvlText w:val="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0"/>
    <w:lvlOverride w:ilvl="0">
      <w:lvl w:ilvl="0" w:tplc="96D28F5E">
        <w:start w:val="1"/>
        <w:numFmt w:val="bullet"/>
        <w:lvlText w:val="✓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5CA8DEC">
        <w:start w:val="1"/>
        <w:numFmt w:val="bullet"/>
        <w:lvlText w:val="✓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D147E72">
        <w:start w:val="1"/>
        <w:numFmt w:val="bullet"/>
        <w:lvlText w:val="✓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20FCD6">
        <w:start w:val="1"/>
        <w:numFmt w:val="bullet"/>
        <w:lvlText w:val="✓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824F3D4">
        <w:start w:val="1"/>
        <w:numFmt w:val="bullet"/>
        <w:lvlText w:val="✓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6806E4E">
        <w:start w:val="1"/>
        <w:numFmt w:val="bullet"/>
        <w:lvlText w:val="✓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2A006E8">
        <w:start w:val="1"/>
        <w:numFmt w:val="bullet"/>
        <w:lvlText w:val="✓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5DED322">
        <w:start w:val="1"/>
        <w:numFmt w:val="bullet"/>
        <w:lvlText w:val="✓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6B66EA6">
        <w:start w:val="1"/>
        <w:numFmt w:val="bullet"/>
        <w:lvlText w:val="✓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792E"/>
    <w:rsid w:val="00036ABA"/>
    <w:rsid w:val="00053C70"/>
    <w:rsid w:val="0009165C"/>
    <w:rsid w:val="000F18E1"/>
    <w:rsid w:val="000F3017"/>
    <w:rsid w:val="001311F9"/>
    <w:rsid w:val="00151E1D"/>
    <w:rsid w:val="00156B34"/>
    <w:rsid w:val="001D2B08"/>
    <w:rsid w:val="00207BE8"/>
    <w:rsid w:val="00237F11"/>
    <w:rsid w:val="002432AC"/>
    <w:rsid w:val="002548A0"/>
    <w:rsid w:val="0029533D"/>
    <w:rsid w:val="002B6927"/>
    <w:rsid w:val="003915E7"/>
    <w:rsid w:val="00394D41"/>
    <w:rsid w:val="003E236E"/>
    <w:rsid w:val="003E792E"/>
    <w:rsid w:val="00421453"/>
    <w:rsid w:val="004331E9"/>
    <w:rsid w:val="004F11A5"/>
    <w:rsid w:val="004F4E50"/>
    <w:rsid w:val="00507FD9"/>
    <w:rsid w:val="005346DC"/>
    <w:rsid w:val="00534EA3"/>
    <w:rsid w:val="00562458"/>
    <w:rsid w:val="005D39C5"/>
    <w:rsid w:val="00655E29"/>
    <w:rsid w:val="00720E9C"/>
    <w:rsid w:val="00737286"/>
    <w:rsid w:val="007621E4"/>
    <w:rsid w:val="007827A7"/>
    <w:rsid w:val="007D2838"/>
    <w:rsid w:val="008434BA"/>
    <w:rsid w:val="00894F00"/>
    <w:rsid w:val="008F1D7D"/>
    <w:rsid w:val="00907875"/>
    <w:rsid w:val="00934A4C"/>
    <w:rsid w:val="0097074D"/>
    <w:rsid w:val="009721A5"/>
    <w:rsid w:val="009E3534"/>
    <w:rsid w:val="00A53A4D"/>
    <w:rsid w:val="00A706A0"/>
    <w:rsid w:val="00A87AC2"/>
    <w:rsid w:val="00AF25A2"/>
    <w:rsid w:val="00B94501"/>
    <w:rsid w:val="00C02C31"/>
    <w:rsid w:val="00C05DB5"/>
    <w:rsid w:val="00C21F09"/>
    <w:rsid w:val="00C32246"/>
    <w:rsid w:val="00C7015A"/>
    <w:rsid w:val="00C823C4"/>
    <w:rsid w:val="00C9637B"/>
    <w:rsid w:val="00CF75EA"/>
    <w:rsid w:val="00DB7F3D"/>
    <w:rsid w:val="00E161DC"/>
    <w:rsid w:val="00E927A8"/>
    <w:rsid w:val="00ED234E"/>
    <w:rsid w:val="00EE480A"/>
    <w:rsid w:val="00EF3EA0"/>
    <w:rsid w:val="00F25F5D"/>
    <w:rsid w:val="00FB706A"/>
    <w:rsid w:val="00FE070B"/>
    <w:rsid w:val="00FF5211"/>
    <w:rsid w:val="00FF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792E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792E"/>
    <w:rPr>
      <w:u w:val="single"/>
    </w:rPr>
  </w:style>
  <w:style w:type="table" w:customStyle="1" w:styleId="TableNormal">
    <w:name w:val="Table Normal"/>
    <w:rsid w:val="003E7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3E792E"/>
    <w:rPr>
      <w:rFonts w:ascii="Helvetica" w:hAnsi="Helvetica" w:cs="Arial Unicode MS"/>
      <w:color w:val="000000"/>
      <w:sz w:val="22"/>
      <w:szCs w:val="22"/>
      <w:lang w:val="de-DE"/>
    </w:rPr>
  </w:style>
  <w:style w:type="character" w:customStyle="1" w:styleId="dn">
    <w:name w:val="Žádný"/>
    <w:rsid w:val="003E792E"/>
    <w:rPr>
      <w:lang w:val="de-DE"/>
    </w:rPr>
  </w:style>
  <w:style w:type="numbering" w:customStyle="1" w:styleId="Odrka">
    <w:name w:val="Odrážka"/>
    <w:rsid w:val="003E792E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B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E9E9-9FF2-4DE3-9E0B-CEE2C575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ZadnikL</dc:creator>
  <cp:lastModifiedBy>ZadnikL</cp:lastModifiedBy>
  <cp:revision>8</cp:revision>
  <cp:lastPrinted>2018-03-28T07:02:00Z</cp:lastPrinted>
  <dcterms:created xsi:type="dcterms:W3CDTF">2018-04-01T15:14:00Z</dcterms:created>
  <dcterms:modified xsi:type="dcterms:W3CDTF">2018-04-11T10:52:00Z</dcterms:modified>
</cp:coreProperties>
</file>